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Aditya Morwal</w:t>
      </w:r>
    </w:p>
    <w:p>
      <w:pPr>
        <w:jc w:val="center"/>
      </w:pPr>
      <w:r>
        <w:t>Jind, Haryana | adityamorwal@hotmail.com | +91 8397983536</w:t>
      </w:r>
    </w:p>
    <w:p>
      <w:pPr>
        <w:pStyle w:val="Heading1"/>
      </w:pPr>
      <w:r>
        <w:t>Professional Profile</w:t>
      </w:r>
    </w:p>
    <w:p>
      <w:pPr>
        <w:spacing w:after="120"/>
      </w:pPr>
      <w:r>
        <w:rPr>
          <w:sz w:val="22"/>
        </w:rPr>
        <w:t>Development professional with proven success in community mobilization, school governance, and stakeholder engagement. Experienced in facilitating education-focused and social justice programs, particularly in rural contexts, with a strong emphasis on participatory leadership, human-centric values, and inclusive strategies.</w:t>
      </w:r>
    </w:p>
    <w:p>
      <w:pPr>
        <w:pStyle w:val="Heading1"/>
      </w:pPr>
      <w:r>
        <w:t>Core Competencies</w:t>
      </w:r>
    </w:p>
    <w:p>
      <w:pPr>
        <w:pStyle w:val="ListBullet"/>
      </w:pPr>
      <w:r>
        <w:t>• Community Mobilization and Engagement</w:t>
      </w:r>
    </w:p>
    <w:p>
      <w:pPr>
        <w:pStyle w:val="ListBullet"/>
      </w:pPr>
      <w:r>
        <w:t>• Stakeholder Management &amp; Government Liaison</w:t>
      </w:r>
    </w:p>
    <w:p>
      <w:pPr>
        <w:pStyle w:val="ListBullet"/>
      </w:pPr>
      <w:r>
        <w:t>• Leadership and Team Motivation</w:t>
      </w:r>
    </w:p>
    <w:p>
      <w:pPr>
        <w:pStyle w:val="ListBullet"/>
      </w:pPr>
      <w:r>
        <w:t>• Program Implementation and Monitoring</w:t>
      </w:r>
    </w:p>
    <w:p>
      <w:pPr>
        <w:pStyle w:val="ListBullet"/>
      </w:pPr>
      <w:r>
        <w:t>• Capacity Building and Training</w:t>
      </w:r>
    </w:p>
    <w:p>
      <w:pPr>
        <w:pStyle w:val="ListBullet"/>
      </w:pPr>
      <w:r>
        <w:t>• Strategic Planning and Reporting</w:t>
      </w:r>
    </w:p>
    <w:p>
      <w:pPr>
        <w:pStyle w:val="ListBullet"/>
      </w:pPr>
      <w:r>
        <w:t>• Financial and Resource Management</w:t>
      </w:r>
    </w:p>
    <w:p>
      <w:pPr>
        <w:pStyle w:val="ListBullet"/>
      </w:pPr>
      <w:r>
        <w:t>• Conflict Resolution and Problem Solving</w:t>
      </w:r>
    </w:p>
    <w:p>
      <w:pPr>
        <w:pStyle w:val="ListBullet"/>
      </w:pPr>
      <w:r>
        <w:t>• Strong Communication Skills (Verbal &amp; Written)</w:t>
      </w:r>
    </w:p>
    <w:p>
      <w:pPr>
        <w:pStyle w:val="Heading1"/>
      </w:pPr>
      <w:r>
        <w:t>Professional Experience</w:t>
      </w:r>
    </w:p>
    <w:p>
      <w:pPr>
        <w:spacing w:after="120"/>
      </w:pPr>
      <w:r>
        <w:rPr>
          <w:b/>
          <w:sz w:val="22"/>
        </w:rPr>
        <w:t>Prayatna (SEED Program – Ministry of Social Justice and Empowerment)</w:t>
      </w:r>
    </w:p>
    <w:p>
      <w:pPr>
        <w:spacing w:after="120"/>
      </w:pPr>
      <w:r>
        <w:rPr>
          <w:sz w:val="22"/>
        </w:rPr>
        <w:t>District Program Officer – Jind, Haryana</w:t>
      </w:r>
    </w:p>
    <w:p>
      <w:pPr>
        <w:spacing w:after="120"/>
      </w:pPr>
      <w:r>
        <w:rPr>
          <w:sz w:val="22"/>
        </w:rPr>
        <w:t>April 2024 – Present</w:t>
      </w:r>
    </w:p>
    <w:p>
      <w:pPr>
        <w:pStyle w:val="ListBullet"/>
      </w:pPr>
      <w:r>
        <w:t>• Leading SEED program implementation for DNT communities in Jind district.</w:t>
      </w:r>
    </w:p>
    <w:p>
      <w:pPr>
        <w:pStyle w:val="ListBullet"/>
      </w:pPr>
      <w:r>
        <w:t>• Facilitating outreach for education, health, skill development, and livelihood benefits.</w:t>
      </w:r>
    </w:p>
    <w:p>
      <w:pPr>
        <w:pStyle w:val="ListBullet"/>
      </w:pPr>
      <w:r>
        <w:t>• Collaborating with district officials, community leaders, and local authorities.</w:t>
      </w:r>
    </w:p>
    <w:p>
      <w:pPr>
        <w:pStyle w:val="ListBullet"/>
      </w:pPr>
      <w:r>
        <w:t>• Monitoring program progress and preparing reports for higher-level review.</w:t>
      </w:r>
    </w:p>
    <w:p>
      <w:pPr>
        <w:pStyle w:val="ListBullet"/>
      </w:pPr>
      <w:r>
        <w:t>• Building community trust and addressing grievances through regular engagement.</w:t>
      </w:r>
    </w:p>
    <w:p>
      <w:pPr>
        <w:spacing w:after="120"/>
      </w:pPr>
      <w:r>
        <w:rPr>
          <w:b/>
          <w:sz w:val="22"/>
        </w:rPr>
        <w:t>Language and Learning Foundation</w:t>
      </w:r>
    </w:p>
    <w:p>
      <w:pPr>
        <w:spacing w:after="120"/>
      </w:pPr>
      <w:r>
        <w:rPr>
          <w:sz w:val="22"/>
        </w:rPr>
        <w:t>Community Mobilizer – Jind, Haryana</w:t>
      </w:r>
    </w:p>
    <w:p>
      <w:pPr>
        <w:spacing w:after="120"/>
      </w:pPr>
      <w:r>
        <w:rPr>
          <w:sz w:val="22"/>
        </w:rPr>
        <w:t>September 2021 – March 2024</w:t>
      </w:r>
    </w:p>
    <w:p>
      <w:pPr>
        <w:pStyle w:val="ListBullet"/>
      </w:pPr>
      <w:r>
        <w:t>• Engaged with communities to raise awareness on education and SMC roles.</w:t>
      </w:r>
    </w:p>
    <w:p>
      <w:pPr>
        <w:pStyle w:val="ListBullet"/>
      </w:pPr>
      <w:r>
        <w:t>• Monitored student attendance across 15 villages and 18 elementary schools.</w:t>
      </w:r>
    </w:p>
    <w:p>
      <w:pPr>
        <w:pStyle w:val="ListBullet"/>
      </w:pPr>
      <w:r>
        <w:t>• Facilitated parent-teacher meetings, home visits, and school governance efforts.</w:t>
      </w:r>
    </w:p>
    <w:p>
      <w:pPr>
        <w:pStyle w:val="ListBullet"/>
      </w:pPr>
      <w:r>
        <w:t>• Provided Hindi language support and educational resources to children.</w:t>
      </w:r>
    </w:p>
    <w:p>
      <w:pPr>
        <w:pStyle w:val="ListBullet"/>
      </w:pPr>
      <w:r>
        <w:t>• Conducted workshops and capacity-building sessions for SMC members.</w:t>
      </w:r>
    </w:p>
    <w:p>
      <w:pPr>
        <w:spacing w:after="120"/>
      </w:pPr>
      <w:r>
        <w:rPr>
          <w:b/>
          <w:sz w:val="22"/>
        </w:rPr>
        <w:t>Language and Learning Foundation</w:t>
      </w:r>
    </w:p>
    <w:p>
      <w:pPr>
        <w:spacing w:after="120"/>
      </w:pPr>
      <w:r>
        <w:rPr>
          <w:sz w:val="22"/>
        </w:rPr>
        <w:t>Community Volunteer (Remedial Program) – Jind, Haryana</w:t>
      </w:r>
    </w:p>
    <w:p>
      <w:pPr>
        <w:spacing w:after="120"/>
      </w:pPr>
      <w:r>
        <w:rPr>
          <w:sz w:val="22"/>
        </w:rPr>
        <w:t>April 2020 – August 2021</w:t>
      </w:r>
    </w:p>
    <w:p>
      <w:pPr>
        <w:pStyle w:val="ListBullet"/>
      </w:pPr>
      <w:r>
        <w:t>• Supported Hindi language learning during COVID-19 across marginalized communities.</w:t>
      </w:r>
    </w:p>
    <w:p>
      <w:pPr>
        <w:pStyle w:val="ListBullet"/>
      </w:pPr>
      <w:r>
        <w:t>• Promoted parental involvement in children's education through awareness campaigns.</w:t>
      </w:r>
    </w:p>
    <w:p>
      <w:pPr>
        <w:pStyle w:val="ListBullet"/>
      </w:pPr>
      <w:r>
        <w:t>• Organized home-based learning and distributed learning materials.</w:t>
      </w:r>
    </w:p>
    <w:p>
      <w:pPr>
        <w:pStyle w:val="Heading1"/>
      </w:pPr>
      <w:r>
        <w:t>Education</w:t>
      </w:r>
    </w:p>
    <w:p>
      <w:pPr>
        <w:spacing w:after="120"/>
      </w:pPr>
      <w:r>
        <w:rPr>
          <w:sz w:val="22"/>
        </w:rPr>
        <w:t>M.A. in Sociology – Subharti University, Uttar Pradesh, Meerut (July 2021 – June 2023)</w:t>
      </w:r>
    </w:p>
    <w:p>
      <w:pPr>
        <w:spacing w:after="120"/>
      </w:pPr>
      <w:r>
        <w:rPr>
          <w:sz w:val="22"/>
        </w:rPr>
        <w:t>Bachelor of Arts in Psychology Honors – Maharshi Dayanand University, Rohtak (July 2017 – June 2020)</w:t>
      </w:r>
    </w:p>
    <w:p>
      <w:pPr>
        <w:spacing w:after="120"/>
      </w:pPr>
      <w:r>
        <w:rPr>
          <w:sz w:val="22"/>
        </w:rPr>
        <w:t>Diploma in Elementary Education – Board of School Education, Haryana, Bhiwani (July 2015 – June 2017)</w:t>
      </w:r>
    </w:p>
    <w:p>
      <w:pPr>
        <w:pStyle w:val="Heading1"/>
      </w:pPr>
      <w:r>
        <w:t>Personal Details</w:t>
      </w:r>
    </w:p>
    <w:p>
      <w:pPr>
        <w:spacing w:after="120"/>
      </w:pPr>
      <w:r>
        <w:rPr>
          <w:sz w:val="22"/>
        </w:rPr>
        <w:t>Date of Birth: 09/07/1997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